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628"/>
        <w:gridCol w:w="5651"/>
        <w:gridCol w:w="3144"/>
        <w:gridCol w:w="1043"/>
        <w:gridCol w:w="6"/>
      </w:tblGrid>
      <w:tr w:rsidR="002846A9" w:rsidTr="00901B5D">
        <w:trPr>
          <w:gridAfter w:val="1"/>
          <w:wAfter w:w="3" w:type="pct"/>
          <w:trHeight w:val="4879"/>
        </w:trPr>
        <w:tc>
          <w:tcPr>
            <w:tcW w:w="2998" w:type="pct"/>
            <w:gridSpan w:val="2"/>
            <w:shd w:val="clear" w:color="auto" w:fill="auto"/>
          </w:tcPr>
          <w:p w:rsidR="00901B5D" w:rsidRDefault="002846A9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6A9" w:rsidRDefault="002846A9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color w:val="000000"/>
                <w:sz w:val="28"/>
              </w:rPr>
              <w:t>Writing Skills Quiz</w:t>
            </w:r>
          </w:p>
          <w:p w:rsidR="002846A9" w:rsidRDefault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Total Points : 100</w:t>
            </w:r>
          </w:p>
          <w:p w:rsidR="002846A9" w:rsidRPr="002846A9" w:rsidRDefault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Passing Score : 60%(60 points)</w:t>
            </w:r>
          </w:p>
        </w:tc>
        <w:tc>
          <w:tcPr>
            <w:tcW w:w="1999" w:type="pct"/>
            <w:gridSpan w:val="2"/>
            <w:shd w:val="clear" w:color="auto" w:fill="auto"/>
          </w:tcPr>
          <w:p w:rsidR="002846A9" w:rsidRDefault="002846A9" w:rsidP="002846A9">
            <w:pPr>
              <w:jc w:val="right"/>
            </w:pPr>
          </w:p>
        </w:tc>
      </w:tr>
      <w:tr w:rsidR="002846A9" w:rsidRP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2846A9" w:rsidRPr="002846A9" w:rsidRDefault="002846A9" w:rsidP="002846A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No</w:t>
            </w:r>
          </w:p>
        </w:tc>
        <w:tc>
          <w:tcPr>
            <w:tcW w:w="419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2846A9" w:rsidRPr="002846A9" w:rsidRDefault="002846A9" w:rsidP="002846A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Questions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2846A9" w:rsidRPr="002846A9" w:rsidRDefault="002846A9" w:rsidP="002846A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Points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</w:t>
            </w:r>
          </w:p>
        </w:tc>
        <w:tc>
          <w:tcPr>
            <w:tcW w:w="419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You have a reasonably lengthy document to write. What is the first question you need to ask yourself? Is it: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What style of language should I adopt?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How will I word the introductory statement?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What is the purpose of my writing?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What typeface should I choose?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How many pages should I write?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structure is the ‘active’ construction: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Target, verb, agent?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Agent, verb, target?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Verb, target, agent?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Having drafted your document, set it aside and then returned to it, do you: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Critique then proofread it?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Proofread then critique it?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Don't do either because you've already spell-checked?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Where should you put your key message?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At the beginning of the sentence/paragraph/document.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 the middle of your document so you can build up to it.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At the end of the sentence/paragraph/document so it has lasting impact.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5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these sentences is most likely to get someone to back up the computer?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Don't forget to back up the computer before you turn it off.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Never turn off the computer until you have backed it up.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846A9" w:rsidP="0029039B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(</w:t>
                  </w:r>
                  <w:r w:rsidR="0029039B" w:rsidRPr="0029039B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Remember to back up the computer and then turn it off.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Your reader has agreed to take action but not yet done so. How do you respond?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State what was agreed, state it hasn't happened yet and get information to plan the way forward.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Take a blunt, threatening approach to provoke immediate action.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Take a soft approach, indicating that you may not have made yourself clear.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You don't respond, preferring to keep quiet in the hope they will eventually take action.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7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To make your writing a pleasure to read, is it better to: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Write in the impersonal and passive styles?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Use jargon and nominalizations wherever possible?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Add long compound nouns to better illustrate your point?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Use simple words and short sentences?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Frequently introduce clauses to provide detail?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8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In which of these sentences are the apostrophes in the correct place?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It’s my cat and its’ fur is black.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846A9" w:rsidP="0029039B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(</w:t>
                  </w:r>
                  <w:r w:rsidR="0029039B" w:rsidRPr="0029039B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It’s my cat and its fur is black.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Its’ my cat and its’ fur is black.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9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What does a ‘statement of purpose’ include?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title of your document and a list of topics to be covered.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 list of your readers and details of what is of real interest to them.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9039B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2846A9"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What you want to achieve, what you want the reader to do and when.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2846A9" w:rsidTr="00901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How is a nominalization (verb turned into a noun) characterized? By: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6"/>
              <w:gridCol w:w="3966"/>
            </w:tblGrid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Words ending in ‘</w:t>
                  </w:r>
                  <w:proofErr w:type="spellStart"/>
                  <w:r>
                    <w:rPr>
                      <w:rFonts w:ascii="Tahoma" w:hAnsi="Tahoma"/>
                      <w:color w:val="000000"/>
                      <w:sz w:val="16"/>
                    </w:rPr>
                    <w:t>ed</w:t>
                  </w:r>
                  <w:proofErr w:type="spellEnd"/>
                  <w:r>
                    <w:rPr>
                      <w:rFonts w:ascii="Tahoma" w:hAnsi="Tahoma"/>
                      <w:color w:val="000000"/>
                      <w:sz w:val="16"/>
                    </w:rPr>
                    <w:t>’ or ‘</w:t>
                  </w:r>
                  <w:proofErr w:type="spellStart"/>
                  <w:r>
                    <w:rPr>
                      <w:rFonts w:ascii="Tahoma" w:hAnsi="Tahoma"/>
                      <w:color w:val="000000"/>
                      <w:sz w:val="16"/>
                    </w:rPr>
                    <w:t>er</w:t>
                  </w:r>
                  <w:proofErr w:type="spellEnd"/>
                  <w:r>
                    <w:rPr>
                      <w:rFonts w:ascii="Tahoma" w:hAnsi="Tahoma"/>
                      <w:color w:val="000000"/>
                      <w:sz w:val="16"/>
                    </w:rPr>
                    <w:t>’?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9039B" w:rsidRDefault="002846A9" w:rsidP="0029039B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(</w:t>
                  </w:r>
                  <w:r w:rsidR="0029039B" w:rsidRPr="0029039B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29039B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9039B" w:rsidRDefault="002846A9" w:rsidP="002846A9">
                  <w:pPr>
                    <w:rPr>
                      <w:rFonts w:ascii="Tahoma" w:hAnsi="Tahoma"/>
                      <w:sz w:val="16"/>
                    </w:rPr>
                  </w:pPr>
                  <w:r w:rsidRPr="0029039B">
                    <w:rPr>
                      <w:rFonts w:ascii="Tahoma" w:hAnsi="Tahoma"/>
                      <w:sz w:val="16"/>
                    </w:rPr>
                    <w:t>Words ending in ‘</w:t>
                  </w:r>
                  <w:proofErr w:type="spellStart"/>
                  <w:r w:rsidRPr="0029039B">
                    <w:rPr>
                      <w:rFonts w:ascii="Tahoma" w:hAnsi="Tahoma"/>
                      <w:sz w:val="16"/>
                    </w:rPr>
                    <w:t>ing</w:t>
                  </w:r>
                  <w:proofErr w:type="spellEnd"/>
                  <w:r w:rsidRPr="0029039B">
                    <w:rPr>
                      <w:rFonts w:ascii="Tahoma" w:hAnsi="Tahoma"/>
                      <w:sz w:val="16"/>
                    </w:rPr>
                    <w:t>’, ‘</w:t>
                  </w:r>
                  <w:proofErr w:type="spellStart"/>
                  <w:r w:rsidRPr="0029039B">
                    <w:rPr>
                      <w:rFonts w:ascii="Tahoma" w:hAnsi="Tahoma"/>
                      <w:sz w:val="16"/>
                    </w:rPr>
                    <w:t>ment</w:t>
                  </w:r>
                  <w:proofErr w:type="spellEnd"/>
                  <w:r w:rsidRPr="0029039B">
                    <w:rPr>
                      <w:rFonts w:ascii="Tahoma" w:hAnsi="Tahoma"/>
                      <w:sz w:val="16"/>
                    </w:rPr>
                    <w:t>’, ‘</w:t>
                  </w:r>
                  <w:proofErr w:type="spellStart"/>
                  <w:r w:rsidRPr="0029039B">
                    <w:rPr>
                      <w:rFonts w:ascii="Tahoma" w:hAnsi="Tahoma"/>
                      <w:sz w:val="16"/>
                    </w:rPr>
                    <w:t>tion</w:t>
                  </w:r>
                  <w:proofErr w:type="spellEnd"/>
                  <w:r w:rsidRPr="0029039B">
                    <w:rPr>
                      <w:rFonts w:ascii="Tahoma" w:hAnsi="Tahoma"/>
                      <w:sz w:val="16"/>
                    </w:rPr>
                    <w:t>’?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Short and simple sentences?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Passive rather than active verbs?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2846A9" w:rsidTr="002846A9">
              <w:tc>
                <w:tcPr>
                  <w:tcW w:w="400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Use of quotation marks?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2846A9" w:rsidRPr="002846A9" w:rsidRDefault="002846A9" w:rsidP="002846A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846A9" w:rsidRPr="002846A9" w:rsidRDefault="002846A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2846A9" w:rsidRPr="002846A9" w:rsidRDefault="002846A9" w:rsidP="002846A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</w:tbl>
    <w:p w:rsidR="004E5188" w:rsidRDefault="004E5188" w:rsidP="00901B5D">
      <w:pPr>
        <w:rPr>
          <w:rFonts w:ascii="Tahoma" w:hAnsi="Tahoma"/>
          <w:color w:val="808080"/>
          <w:sz w:val="16"/>
        </w:rPr>
      </w:pPr>
    </w:p>
    <w:p w:rsidR="004E5188" w:rsidRDefault="004E5188">
      <w:pPr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br w:type="page"/>
      </w:r>
    </w:p>
    <w:p w:rsidR="004E5188" w:rsidRDefault="004E5188" w:rsidP="004E5188">
      <w:pPr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Answers</w:t>
      </w:r>
    </w:p>
    <w:p w:rsidR="004E5188" w:rsidRDefault="004E5188" w:rsidP="004E5188">
      <w:p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(Figures in brackets refer to the page numbers in the Pocketbook from where the questions are drawn.)</w:t>
      </w:r>
    </w:p>
    <w:p w:rsidR="002846A9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What is the purpose of my writing?</w:t>
      </w:r>
      <w:r>
        <w:rPr>
          <w:rFonts w:ascii="Tahoma" w:hAnsi="Tahoma"/>
          <w:sz w:val="16"/>
        </w:rPr>
        <w:t xml:space="preserve"> (14)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Agent, verb, target?</w:t>
      </w:r>
      <w:r>
        <w:rPr>
          <w:rFonts w:ascii="Tahoma" w:hAnsi="Tahoma"/>
          <w:sz w:val="16"/>
        </w:rPr>
        <w:t xml:space="preserve"> (50)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Critique then proofread it?</w:t>
      </w:r>
      <w:r>
        <w:rPr>
          <w:rFonts w:ascii="Tahoma" w:hAnsi="Tahoma"/>
          <w:sz w:val="16"/>
        </w:rPr>
        <w:t xml:space="preserve"> (73)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At the beginning of the sentence/paragraph/document.</w:t>
      </w:r>
      <w:r>
        <w:rPr>
          <w:rFonts w:ascii="Tahoma" w:hAnsi="Tahoma"/>
          <w:sz w:val="16"/>
        </w:rPr>
        <w:t xml:space="preserve"> (29)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Remember to back up the computer and then turn it off.</w:t>
      </w:r>
      <w:r>
        <w:rPr>
          <w:rFonts w:ascii="Tahoma" w:hAnsi="Tahoma"/>
          <w:sz w:val="16"/>
        </w:rPr>
        <w:t xml:space="preserve"> (96)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State what was agreed, state it hasn't happened yet and get information to plan the way forward.</w:t>
      </w:r>
      <w:r>
        <w:rPr>
          <w:rFonts w:ascii="Tahoma" w:hAnsi="Tahoma"/>
          <w:sz w:val="16"/>
        </w:rPr>
        <w:t xml:space="preserve"> (89)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Use simple words and short sentences?</w:t>
      </w:r>
      <w:r>
        <w:rPr>
          <w:rFonts w:ascii="Tahoma" w:hAnsi="Tahoma"/>
          <w:sz w:val="16"/>
        </w:rPr>
        <w:t xml:space="preserve"> (39)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It’s my cat and its fur is black.</w:t>
      </w:r>
      <w:r>
        <w:rPr>
          <w:rFonts w:ascii="Tahoma" w:hAnsi="Tahoma"/>
          <w:sz w:val="16"/>
        </w:rPr>
        <w:t xml:space="preserve"> (57)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What you want to achieve, what you want the reader to do and when.</w:t>
      </w:r>
      <w:r>
        <w:rPr>
          <w:rFonts w:ascii="Tahoma" w:hAnsi="Tahoma"/>
          <w:sz w:val="16"/>
        </w:rPr>
        <w:t xml:space="preserve"> (16)</w:t>
      </w:r>
    </w:p>
    <w:p w:rsidR="004E5188" w:rsidRPr="004E5188" w:rsidRDefault="004E5188" w:rsidP="00901B5D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29039B">
        <w:rPr>
          <w:rFonts w:ascii="Tahoma" w:hAnsi="Tahoma"/>
          <w:sz w:val="16"/>
        </w:rPr>
        <w:t>Words ending in ‘</w:t>
      </w:r>
      <w:proofErr w:type="spellStart"/>
      <w:r w:rsidRPr="0029039B">
        <w:rPr>
          <w:rFonts w:ascii="Tahoma" w:hAnsi="Tahoma"/>
          <w:sz w:val="16"/>
        </w:rPr>
        <w:t>ing</w:t>
      </w:r>
      <w:proofErr w:type="spellEnd"/>
      <w:r w:rsidRPr="0029039B">
        <w:rPr>
          <w:rFonts w:ascii="Tahoma" w:hAnsi="Tahoma"/>
          <w:sz w:val="16"/>
        </w:rPr>
        <w:t>’, ‘</w:t>
      </w:r>
      <w:proofErr w:type="spellStart"/>
      <w:r w:rsidRPr="0029039B">
        <w:rPr>
          <w:rFonts w:ascii="Tahoma" w:hAnsi="Tahoma"/>
          <w:sz w:val="16"/>
        </w:rPr>
        <w:t>ment</w:t>
      </w:r>
      <w:proofErr w:type="spellEnd"/>
      <w:r w:rsidRPr="0029039B">
        <w:rPr>
          <w:rFonts w:ascii="Tahoma" w:hAnsi="Tahoma"/>
          <w:sz w:val="16"/>
        </w:rPr>
        <w:t>’, ‘</w:t>
      </w:r>
      <w:proofErr w:type="spellStart"/>
      <w:r w:rsidRPr="0029039B">
        <w:rPr>
          <w:rFonts w:ascii="Tahoma" w:hAnsi="Tahoma"/>
          <w:sz w:val="16"/>
        </w:rPr>
        <w:t>tion</w:t>
      </w:r>
      <w:proofErr w:type="spellEnd"/>
      <w:r w:rsidRPr="0029039B">
        <w:rPr>
          <w:rFonts w:ascii="Tahoma" w:hAnsi="Tahoma"/>
          <w:sz w:val="16"/>
        </w:rPr>
        <w:t>’?</w:t>
      </w:r>
      <w:r>
        <w:rPr>
          <w:rFonts w:ascii="Tahoma" w:hAnsi="Tahoma"/>
          <w:sz w:val="16"/>
        </w:rPr>
        <w:t xml:space="preserve"> (52)</w:t>
      </w:r>
      <w:bookmarkStart w:id="0" w:name="_GoBack"/>
      <w:bookmarkEnd w:id="0"/>
    </w:p>
    <w:sectPr w:rsidR="004E5188" w:rsidRPr="004E5188" w:rsidSect="0090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18B"/>
    <w:multiLevelType w:val="hybridMultilevel"/>
    <w:tmpl w:val="68F6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CB"/>
    <w:rsid w:val="002846A9"/>
    <w:rsid w:val="0029039B"/>
    <w:rsid w:val="004E5188"/>
    <w:rsid w:val="007619CB"/>
    <w:rsid w:val="00901B5D"/>
    <w:rsid w:val="00C472E3"/>
    <w:rsid w:val="00E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91C2E-C450-4A94-A50D-064E370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6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1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F75C-DEE6-4F2C-A5FB-5F68224D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2015-06-05T14:40:00Z</cp:lastPrinted>
  <dcterms:created xsi:type="dcterms:W3CDTF">2015-08-05T15:49:00Z</dcterms:created>
  <dcterms:modified xsi:type="dcterms:W3CDTF">2015-08-05T15:49:00Z</dcterms:modified>
</cp:coreProperties>
</file>